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649BA" w14:textId="277C7933" w:rsidR="00645AF6" w:rsidRPr="00C70260" w:rsidRDefault="00407E78" w:rsidP="001772F5">
      <w:pPr>
        <w:spacing w:line="240" w:lineRule="auto"/>
        <w:ind w:right="2789"/>
        <w:jc w:val="center"/>
        <w:rPr>
          <w:rFonts w:ascii="Century Gothic" w:hAnsi="Century Gothic"/>
          <w:b/>
          <w:sz w:val="48"/>
          <w:szCs w:val="44"/>
        </w:rPr>
      </w:pPr>
      <w:r w:rsidRPr="00C70260">
        <w:rPr>
          <w:rFonts w:ascii="Century Gothic" w:hAnsi="Century Gothic"/>
          <w:b/>
          <w:noProof/>
          <w:sz w:val="48"/>
          <w:szCs w:val="44"/>
        </w:rPr>
        <w:drawing>
          <wp:anchor distT="0" distB="0" distL="114300" distR="114300" simplePos="0" relativeHeight="251658240" behindDoc="1" locked="0" layoutInCell="1" allowOverlap="1" wp14:anchorId="62B00809" wp14:editId="3A1BBC39">
            <wp:simplePos x="0" y="0"/>
            <wp:positionH relativeFrom="column">
              <wp:posOffset>3695700</wp:posOffset>
            </wp:positionH>
            <wp:positionV relativeFrom="page">
              <wp:posOffset>476250</wp:posOffset>
            </wp:positionV>
            <wp:extent cx="2082165" cy="1440815"/>
            <wp:effectExtent l="0" t="0" r="0" b="6985"/>
            <wp:wrapNone/>
            <wp:docPr id="1481094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094515" name="Picture 148109451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82165" cy="1440815"/>
                    </a:xfrm>
                    <a:prstGeom prst="rect">
                      <a:avLst/>
                    </a:prstGeom>
                  </pic:spPr>
                </pic:pic>
              </a:graphicData>
            </a:graphic>
            <wp14:sizeRelH relativeFrom="page">
              <wp14:pctWidth>0</wp14:pctWidth>
            </wp14:sizeRelH>
            <wp14:sizeRelV relativeFrom="page">
              <wp14:pctHeight>0</wp14:pctHeight>
            </wp14:sizeRelV>
          </wp:anchor>
        </w:drawing>
      </w:r>
      <w:r w:rsidR="003B178F" w:rsidRPr="00C70260">
        <w:rPr>
          <w:rFonts w:ascii="Century Gothic" w:hAnsi="Century Gothic"/>
          <w:b/>
          <w:noProof/>
          <w:sz w:val="48"/>
          <w:szCs w:val="44"/>
        </w:rPr>
        <w:t>WASTE DISPOSAL</w:t>
      </w:r>
      <w:r w:rsidR="00C70260">
        <w:rPr>
          <w:rFonts w:ascii="Century Gothic" w:hAnsi="Century Gothic"/>
          <w:b/>
          <w:noProof/>
          <w:sz w:val="48"/>
          <w:szCs w:val="44"/>
        </w:rPr>
        <w:br/>
      </w:r>
      <w:r w:rsidR="003B178F" w:rsidRPr="00C70260">
        <w:rPr>
          <w:rFonts w:ascii="Century Gothic" w:hAnsi="Century Gothic"/>
          <w:b/>
          <w:noProof/>
          <w:sz w:val="48"/>
          <w:szCs w:val="44"/>
        </w:rPr>
        <w:t>FOR CHARITY AND COMMUNITY GROUPS</w:t>
      </w:r>
    </w:p>
    <w:p w14:paraId="3E0F3837" w14:textId="0BF7B7FB" w:rsidR="00107535" w:rsidRPr="0093537D" w:rsidRDefault="00107535" w:rsidP="00E40A82">
      <w:pPr>
        <w:spacing w:after="0" w:line="240" w:lineRule="auto"/>
        <w:ind w:right="2647"/>
        <w:jc w:val="center"/>
        <w:rPr>
          <w:rFonts w:ascii="Century Gothic" w:hAnsi="Century Gothic"/>
          <w:b/>
          <w:i/>
          <w:iCs/>
          <w:sz w:val="12"/>
          <w:szCs w:val="14"/>
        </w:rPr>
      </w:pPr>
    </w:p>
    <w:p w14:paraId="01E89738" w14:textId="77777777" w:rsidR="00475A00" w:rsidRDefault="00475A00" w:rsidP="00EE18BF">
      <w:pPr>
        <w:rPr>
          <w:rFonts w:ascii="Century Gothic" w:hAnsi="Century Gothic"/>
          <w:bCs/>
        </w:rPr>
      </w:pPr>
    </w:p>
    <w:p w14:paraId="0A76FB82" w14:textId="68CC4292" w:rsidR="00475A00" w:rsidRPr="00FC227E" w:rsidRDefault="00475A00" w:rsidP="00074A00">
      <w:pPr>
        <w:jc w:val="center"/>
        <w:rPr>
          <w:rFonts w:ascii="Century Gothic" w:hAnsi="Century Gothic"/>
          <w:b/>
          <w:sz w:val="28"/>
          <w:szCs w:val="28"/>
          <w:u w:val="single"/>
        </w:rPr>
      </w:pPr>
      <w:r w:rsidRPr="00FC227E">
        <w:rPr>
          <w:rFonts w:ascii="Century Gothic" w:hAnsi="Century Gothic"/>
          <w:b/>
          <w:sz w:val="28"/>
          <w:szCs w:val="28"/>
          <w:u w:val="single"/>
        </w:rPr>
        <w:t>TERMS &amp; CONDITIONS</w:t>
      </w:r>
      <w:r w:rsidR="00FC227E">
        <w:rPr>
          <w:rFonts w:ascii="Century Gothic" w:hAnsi="Century Gothic"/>
          <w:b/>
          <w:sz w:val="28"/>
          <w:szCs w:val="28"/>
          <w:u w:val="single"/>
        </w:rPr>
        <w:br/>
      </w:r>
    </w:p>
    <w:p w14:paraId="1B75F673" w14:textId="767D85A3" w:rsidR="00074A00" w:rsidRPr="00074A00" w:rsidRDefault="00074A00" w:rsidP="00074A00">
      <w:pPr>
        <w:pStyle w:val="ListParagraph"/>
        <w:numPr>
          <w:ilvl w:val="0"/>
          <w:numId w:val="39"/>
        </w:numPr>
        <w:rPr>
          <w:rFonts w:ascii="Century Gothic" w:hAnsi="Century Gothic"/>
          <w:bCs/>
        </w:rPr>
      </w:pPr>
      <w:r w:rsidRPr="00074A00">
        <w:rPr>
          <w:rFonts w:ascii="Century Gothic" w:hAnsi="Century Gothic"/>
          <w:bCs/>
        </w:rPr>
        <w:t xml:space="preserve">A Charity or Community Group may apply to Council for waste disposal privileges </w:t>
      </w:r>
      <w:r w:rsidR="00C146CC">
        <w:rPr>
          <w:rFonts w:ascii="Century Gothic" w:hAnsi="Century Gothic"/>
          <w:bCs/>
        </w:rPr>
        <w:t>in the financial year</w:t>
      </w:r>
      <w:r w:rsidRPr="00074A00">
        <w:rPr>
          <w:rFonts w:ascii="Century Gothic" w:hAnsi="Century Gothic"/>
          <w:bCs/>
        </w:rPr>
        <w:t xml:space="preserve">.  Application forms are applicable for each financial year and available at </w:t>
      </w:r>
      <w:hyperlink r:id="rId12" w:history="1">
        <w:r w:rsidRPr="00074A00">
          <w:rPr>
            <w:rStyle w:val="Hyperlink"/>
            <w:rFonts w:ascii="Century Gothic" w:hAnsi="Century Gothic"/>
            <w:bCs/>
          </w:rPr>
          <w:t>www.wtc.tas.gov.au</w:t>
        </w:r>
      </w:hyperlink>
      <w:r w:rsidRPr="00074A00">
        <w:rPr>
          <w:rFonts w:ascii="Century Gothic" w:hAnsi="Century Gothic"/>
          <w:bCs/>
        </w:rPr>
        <w:t xml:space="preserve"> or Council offices at 2-4 Eden St, Riverside or 6 West St, Beaconsfield.</w:t>
      </w:r>
    </w:p>
    <w:p w14:paraId="177C52A7" w14:textId="259E182C" w:rsidR="00074A00" w:rsidRPr="00074A00" w:rsidRDefault="00074A00" w:rsidP="00074A00">
      <w:pPr>
        <w:pStyle w:val="ListParagraph"/>
        <w:numPr>
          <w:ilvl w:val="0"/>
          <w:numId w:val="39"/>
        </w:numPr>
        <w:rPr>
          <w:rFonts w:ascii="Century Gothic" w:hAnsi="Century Gothic"/>
          <w:bCs/>
        </w:rPr>
      </w:pPr>
      <w:r w:rsidRPr="00074A00">
        <w:rPr>
          <w:rFonts w:ascii="Century Gothic" w:hAnsi="Century Gothic"/>
          <w:bCs/>
        </w:rPr>
        <w:t>Applicants will be required to demonstrate how they are proactively managing their waste volumes, including deterring illegal dumping, recycling, reusing and reducing waste to landfill.</w:t>
      </w:r>
    </w:p>
    <w:p w14:paraId="177B7EFA" w14:textId="1B0F71E9" w:rsidR="00074A00" w:rsidRPr="00074A00" w:rsidRDefault="00074A00" w:rsidP="00074A00">
      <w:pPr>
        <w:pStyle w:val="ListParagraph"/>
        <w:numPr>
          <w:ilvl w:val="0"/>
          <w:numId w:val="39"/>
        </w:numPr>
        <w:rPr>
          <w:rFonts w:ascii="Century Gothic" w:hAnsi="Century Gothic"/>
          <w:bCs/>
        </w:rPr>
      </w:pPr>
      <w:r w:rsidRPr="00074A00">
        <w:rPr>
          <w:rFonts w:ascii="Century Gothic" w:hAnsi="Century Gothic"/>
          <w:bCs/>
        </w:rPr>
        <w:t xml:space="preserve">Council Officers will assess each eligible Charity or Community Group’s application and if approved, the group will be allocated waste vouchers for use at West Tamar Council Waste Facilities </w:t>
      </w:r>
      <w:r w:rsidR="00C146CC">
        <w:rPr>
          <w:rFonts w:ascii="Century Gothic" w:hAnsi="Century Gothic"/>
          <w:bCs/>
        </w:rPr>
        <w:t xml:space="preserve">or the City of Launceston Transfer Station </w:t>
      </w:r>
      <w:r w:rsidRPr="00074A00">
        <w:rPr>
          <w:rFonts w:ascii="Century Gothic" w:hAnsi="Century Gothic"/>
          <w:bCs/>
        </w:rPr>
        <w:t>to assist in the disposal of waste based on Council’s budget allocation.</w:t>
      </w:r>
    </w:p>
    <w:p w14:paraId="77C2FA09" w14:textId="51F70696" w:rsidR="00074A00" w:rsidRPr="00074A00" w:rsidRDefault="00074A00" w:rsidP="00074A00">
      <w:pPr>
        <w:pStyle w:val="ListParagraph"/>
        <w:numPr>
          <w:ilvl w:val="0"/>
          <w:numId w:val="39"/>
        </w:numPr>
        <w:rPr>
          <w:rFonts w:ascii="Century Gothic" w:hAnsi="Century Gothic"/>
          <w:bCs/>
        </w:rPr>
      </w:pPr>
      <w:r w:rsidRPr="00074A00">
        <w:rPr>
          <w:rFonts w:ascii="Century Gothic" w:hAnsi="Century Gothic"/>
          <w:bCs/>
        </w:rPr>
        <w:t>Approval to the Charity or Community group, along with the agreed allocation of waste vouchers, will be provided by Council in writing. Council will also advise unsuccessful applicants in writing.</w:t>
      </w:r>
    </w:p>
    <w:p w14:paraId="0DFF1479" w14:textId="45CB1588" w:rsidR="00074A00" w:rsidRPr="00074A00" w:rsidRDefault="00074A00" w:rsidP="00074A00">
      <w:pPr>
        <w:pStyle w:val="ListParagraph"/>
        <w:numPr>
          <w:ilvl w:val="0"/>
          <w:numId w:val="39"/>
        </w:numPr>
        <w:rPr>
          <w:rFonts w:ascii="Century Gothic" w:hAnsi="Century Gothic"/>
          <w:bCs/>
        </w:rPr>
      </w:pPr>
      <w:r w:rsidRPr="00074A00">
        <w:rPr>
          <w:rFonts w:ascii="Century Gothic" w:hAnsi="Century Gothic"/>
          <w:bCs/>
        </w:rPr>
        <w:t xml:space="preserve">Applicants must re-apply each year.  </w:t>
      </w:r>
    </w:p>
    <w:p w14:paraId="0DC11A56" w14:textId="6EC6ED01" w:rsidR="00074A00" w:rsidRPr="00074A00" w:rsidRDefault="00074A00" w:rsidP="00EF1B5A">
      <w:pPr>
        <w:pStyle w:val="ListParagraph"/>
        <w:numPr>
          <w:ilvl w:val="0"/>
          <w:numId w:val="43"/>
        </w:numPr>
        <w:rPr>
          <w:rFonts w:ascii="Century Gothic" w:hAnsi="Century Gothic"/>
          <w:bCs/>
        </w:rPr>
      </w:pPr>
      <w:r w:rsidRPr="00074A00">
        <w:rPr>
          <w:rFonts w:ascii="Century Gothic" w:hAnsi="Century Gothic"/>
          <w:bCs/>
        </w:rPr>
        <w:t xml:space="preserve">Each successful applicant is awarded with a number of waste vouchers once an assessment has been undertaken by Council.  </w:t>
      </w:r>
    </w:p>
    <w:p w14:paraId="441C0772" w14:textId="3E478521" w:rsidR="00074A00" w:rsidRPr="00074A00" w:rsidRDefault="00074A00" w:rsidP="008A5EF1">
      <w:pPr>
        <w:pStyle w:val="ListParagraph"/>
        <w:numPr>
          <w:ilvl w:val="0"/>
          <w:numId w:val="42"/>
        </w:numPr>
        <w:rPr>
          <w:rFonts w:ascii="Century Gothic" w:hAnsi="Century Gothic"/>
          <w:bCs/>
        </w:rPr>
      </w:pPr>
      <w:r w:rsidRPr="00074A00">
        <w:rPr>
          <w:rFonts w:ascii="Century Gothic" w:hAnsi="Century Gothic"/>
          <w:bCs/>
        </w:rPr>
        <w:t>The number of waste vouchers awarded to each Charity or Community group annually is dependent on available funding and will therefore be determined with consideration of the recommendations from the responsible assessing officer</w:t>
      </w:r>
      <w:r w:rsidR="00760840">
        <w:rPr>
          <w:rFonts w:ascii="Century Gothic" w:hAnsi="Century Gothic"/>
          <w:bCs/>
        </w:rPr>
        <w:t>s</w:t>
      </w:r>
      <w:r w:rsidRPr="00074A00">
        <w:rPr>
          <w:rFonts w:ascii="Century Gothic" w:hAnsi="Century Gothic"/>
          <w:bCs/>
        </w:rPr>
        <w:t>, who will take into account:</w:t>
      </w:r>
    </w:p>
    <w:p w14:paraId="02566EB8" w14:textId="484050F4" w:rsidR="00074A00" w:rsidRPr="00074A00" w:rsidRDefault="00074A00" w:rsidP="00760840">
      <w:pPr>
        <w:pStyle w:val="ListParagraph"/>
        <w:numPr>
          <w:ilvl w:val="0"/>
          <w:numId w:val="46"/>
        </w:numPr>
        <w:rPr>
          <w:rFonts w:ascii="Century Gothic" w:hAnsi="Century Gothic"/>
          <w:bCs/>
        </w:rPr>
      </w:pPr>
      <w:r w:rsidRPr="00074A00">
        <w:rPr>
          <w:rFonts w:ascii="Century Gothic" w:hAnsi="Century Gothic"/>
          <w:bCs/>
        </w:rPr>
        <w:t xml:space="preserve">budget limit within draft, or adopted budget; </w:t>
      </w:r>
    </w:p>
    <w:p w14:paraId="48E23533" w14:textId="249483DD" w:rsidR="00074A00" w:rsidRPr="00074A00" w:rsidRDefault="00074A00" w:rsidP="00760840">
      <w:pPr>
        <w:pStyle w:val="ListParagraph"/>
        <w:numPr>
          <w:ilvl w:val="0"/>
          <w:numId w:val="46"/>
        </w:numPr>
        <w:rPr>
          <w:rFonts w:ascii="Century Gothic" w:hAnsi="Century Gothic"/>
          <w:bCs/>
        </w:rPr>
      </w:pPr>
      <w:r w:rsidRPr="00074A00">
        <w:rPr>
          <w:rFonts w:ascii="Century Gothic" w:hAnsi="Century Gothic"/>
          <w:bCs/>
        </w:rPr>
        <w:t>applications of each registered charity or community organisation;</w:t>
      </w:r>
    </w:p>
    <w:p w14:paraId="291FD3C0" w14:textId="0BE548BC" w:rsidR="00074A00" w:rsidRPr="00074A00" w:rsidRDefault="00074A00" w:rsidP="00760840">
      <w:pPr>
        <w:pStyle w:val="ListParagraph"/>
        <w:numPr>
          <w:ilvl w:val="0"/>
          <w:numId w:val="46"/>
        </w:numPr>
        <w:rPr>
          <w:rFonts w:ascii="Century Gothic" w:hAnsi="Century Gothic"/>
          <w:bCs/>
        </w:rPr>
      </w:pPr>
      <w:r w:rsidRPr="00074A00">
        <w:rPr>
          <w:rFonts w:ascii="Century Gothic" w:hAnsi="Century Gothic"/>
          <w:bCs/>
        </w:rPr>
        <w:t>historical use of the West Tamar Council Waste Facilities by each organisation; and</w:t>
      </w:r>
    </w:p>
    <w:p w14:paraId="450B3EA6" w14:textId="770685D9" w:rsidR="00074A00" w:rsidRPr="00074A00" w:rsidRDefault="00074A00" w:rsidP="00760840">
      <w:pPr>
        <w:pStyle w:val="ListParagraph"/>
        <w:numPr>
          <w:ilvl w:val="0"/>
          <w:numId w:val="46"/>
        </w:numPr>
        <w:rPr>
          <w:rFonts w:ascii="Century Gothic" w:hAnsi="Century Gothic"/>
          <w:bCs/>
        </w:rPr>
      </w:pPr>
      <w:r w:rsidRPr="00074A00">
        <w:rPr>
          <w:rFonts w:ascii="Century Gothic" w:hAnsi="Century Gothic"/>
          <w:bCs/>
        </w:rPr>
        <w:t>the organisations waste management plan.</w:t>
      </w:r>
    </w:p>
    <w:p w14:paraId="5B6F2E3C" w14:textId="167D2415" w:rsidR="00074A00" w:rsidRPr="00074A00" w:rsidRDefault="00074A00" w:rsidP="00074A00">
      <w:pPr>
        <w:pStyle w:val="ListParagraph"/>
        <w:numPr>
          <w:ilvl w:val="0"/>
          <w:numId w:val="39"/>
        </w:numPr>
        <w:rPr>
          <w:rFonts w:ascii="Century Gothic" w:hAnsi="Century Gothic"/>
          <w:bCs/>
        </w:rPr>
      </w:pPr>
      <w:r w:rsidRPr="00074A00">
        <w:rPr>
          <w:rFonts w:ascii="Century Gothic" w:hAnsi="Century Gothic"/>
          <w:bCs/>
        </w:rPr>
        <w:t>At the end of each month, an individual expenditure report is generated and provided to each organisation. (do we need to do this?)</w:t>
      </w:r>
    </w:p>
    <w:p w14:paraId="534D9C05" w14:textId="0966C630" w:rsidR="00074A00" w:rsidRPr="00074A00" w:rsidRDefault="00074A00" w:rsidP="00074A00">
      <w:pPr>
        <w:pStyle w:val="ListParagraph"/>
        <w:numPr>
          <w:ilvl w:val="0"/>
          <w:numId w:val="39"/>
        </w:numPr>
        <w:rPr>
          <w:rFonts w:ascii="Century Gothic" w:hAnsi="Century Gothic"/>
          <w:bCs/>
        </w:rPr>
      </w:pPr>
      <w:r w:rsidRPr="00074A00">
        <w:rPr>
          <w:rFonts w:ascii="Century Gothic" w:hAnsi="Century Gothic"/>
          <w:bCs/>
        </w:rPr>
        <w:t xml:space="preserve">Council may consider additional requests for waste vouchers from a charity or community organisation depending on circumstance. </w:t>
      </w:r>
    </w:p>
    <w:p w14:paraId="63675F0E" w14:textId="64C0389E" w:rsidR="00074A00" w:rsidRPr="00074A00" w:rsidRDefault="00074A00" w:rsidP="00074A00">
      <w:pPr>
        <w:pStyle w:val="ListParagraph"/>
        <w:numPr>
          <w:ilvl w:val="0"/>
          <w:numId w:val="39"/>
        </w:numPr>
        <w:rPr>
          <w:rFonts w:ascii="Century Gothic" w:hAnsi="Century Gothic"/>
          <w:bCs/>
        </w:rPr>
      </w:pPr>
      <w:r w:rsidRPr="00074A00">
        <w:rPr>
          <w:rFonts w:ascii="Century Gothic" w:hAnsi="Century Gothic"/>
          <w:bCs/>
        </w:rPr>
        <w:t>The Waste Disposal for Charity and Community Groups concessional program is an annual program which commences with each financial year and no cross-over between financial years year.  This means that:</w:t>
      </w:r>
    </w:p>
    <w:p w14:paraId="0FB683DD" w14:textId="7368A76F" w:rsidR="00074A00" w:rsidRPr="00074A00" w:rsidRDefault="00074A00" w:rsidP="004127CD">
      <w:pPr>
        <w:pStyle w:val="ListParagraph"/>
        <w:numPr>
          <w:ilvl w:val="0"/>
          <w:numId w:val="44"/>
        </w:numPr>
        <w:rPr>
          <w:rFonts w:ascii="Century Gothic" w:hAnsi="Century Gothic"/>
          <w:bCs/>
        </w:rPr>
      </w:pPr>
      <w:r w:rsidRPr="00074A00">
        <w:rPr>
          <w:rFonts w:ascii="Century Gothic" w:hAnsi="Century Gothic"/>
          <w:bCs/>
        </w:rPr>
        <w:t xml:space="preserve">Waste vouchers are only relevant to the financial year which is stated on the voucher </w:t>
      </w:r>
      <w:r w:rsidR="00760840" w:rsidRPr="00074A00">
        <w:rPr>
          <w:rFonts w:ascii="Century Gothic" w:hAnsi="Century Gothic"/>
          <w:bCs/>
        </w:rPr>
        <w:t>itself and</w:t>
      </w:r>
      <w:r w:rsidRPr="00074A00">
        <w:rPr>
          <w:rFonts w:ascii="Century Gothic" w:hAnsi="Century Gothic"/>
          <w:bCs/>
        </w:rPr>
        <w:t xml:space="preserve"> will not carry over once the date of expiration has been reached.</w:t>
      </w:r>
    </w:p>
    <w:p w14:paraId="67ED7EB6" w14:textId="30E8B1A5" w:rsidR="00074A00" w:rsidRPr="00074A00" w:rsidRDefault="00074A00" w:rsidP="004127CD">
      <w:pPr>
        <w:pStyle w:val="ListParagraph"/>
        <w:numPr>
          <w:ilvl w:val="0"/>
          <w:numId w:val="44"/>
        </w:numPr>
        <w:rPr>
          <w:rFonts w:ascii="Century Gothic" w:hAnsi="Century Gothic"/>
          <w:bCs/>
        </w:rPr>
      </w:pPr>
      <w:r w:rsidRPr="00074A00">
        <w:rPr>
          <w:rFonts w:ascii="Century Gothic" w:hAnsi="Century Gothic"/>
          <w:bCs/>
        </w:rPr>
        <w:lastRenderedPageBreak/>
        <w:t xml:space="preserve">The voucher amount is for the listed value only and no change will be supplied for any transactions under the listed value. </w:t>
      </w:r>
    </w:p>
    <w:p w14:paraId="1D230C9F" w14:textId="27BFD5DE" w:rsidR="00074A00" w:rsidRPr="00074A00" w:rsidRDefault="00074A00" w:rsidP="004127CD">
      <w:pPr>
        <w:pStyle w:val="ListParagraph"/>
        <w:numPr>
          <w:ilvl w:val="0"/>
          <w:numId w:val="44"/>
        </w:numPr>
        <w:rPr>
          <w:rFonts w:ascii="Century Gothic" w:hAnsi="Century Gothic"/>
          <w:bCs/>
        </w:rPr>
      </w:pPr>
      <w:r w:rsidRPr="00074A00">
        <w:rPr>
          <w:rFonts w:ascii="Century Gothic" w:hAnsi="Century Gothic"/>
          <w:bCs/>
        </w:rPr>
        <w:t>An organisation is not automatically considered for the program each year and therefore must submit an application for each year they wish to be considered.</w:t>
      </w:r>
    </w:p>
    <w:p w14:paraId="64A7F6F1" w14:textId="4E2C2072" w:rsidR="00074A00" w:rsidRPr="00074A00" w:rsidRDefault="00074A00" w:rsidP="00074A00">
      <w:pPr>
        <w:pStyle w:val="ListParagraph"/>
        <w:numPr>
          <w:ilvl w:val="0"/>
          <w:numId w:val="39"/>
        </w:numPr>
        <w:rPr>
          <w:rFonts w:ascii="Century Gothic" w:hAnsi="Century Gothic"/>
          <w:bCs/>
        </w:rPr>
      </w:pPr>
      <w:r w:rsidRPr="00074A00">
        <w:rPr>
          <w:rFonts w:ascii="Century Gothic" w:hAnsi="Century Gothic"/>
          <w:bCs/>
        </w:rPr>
        <w:t>In conjunction with the conditions outlined above, organisations must adhere to the following criteria:</w:t>
      </w:r>
    </w:p>
    <w:p w14:paraId="1AB96AD2" w14:textId="76FC344B" w:rsidR="00074A00" w:rsidRPr="00074A00" w:rsidRDefault="00074A00" w:rsidP="004127CD">
      <w:pPr>
        <w:pStyle w:val="ListParagraph"/>
        <w:numPr>
          <w:ilvl w:val="1"/>
          <w:numId w:val="45"/>
        </w:numPr>
        <w:rPr>
          <w:rFonts w:ascii="Century Gothic" w:hAnsi="Century Gothic"/>
          <w:bCs/>
        </w:rPr>
      </w:pPr>
      <w:r w:rsidRPr="00074A00">
        <w:rPr>
          <w:rFonts w:ascii="Century Gothic" w:hAnsi="Century Gothic"/>
          <w:bCs/>
        </w:rPr>
        <w:t>Submit only one application per organisation, acknowledging that Council will only accept and consider one application.</w:t>
      </w:r>
    </w:p>
    <w:p w14:paraId="5643CA03" w14:textId="4DA9FBE1" w:rsidR="00074A00" w:rsidRPr="00074A00" w:rsidRDefault="00074A00" w:rsidP="004127CD">
      <w:pPr>
        <w:pStyle w:val="ListParagraph"/>
        <w:numPr>
          <w:ilvl w:val="1"/>
          <w:numId w:val="45"/>
        </w:numPr>
        <w:rPr>
          <w:rFonts w:ascii="Century Gothic" w:hAnsi="Century Gothic"/>
          <w:bCs/>
        </w:rPr>
      </w:pPr>
      <w:r w:rsidRPr="00074A00">
        <w:rPr>
          <w:rFonts w:ascii="Century Gothic" w:hAnsi="Century Gothic"/>
          <w:bCs/>
        </w:rPr>
        <w:t xml:space="preserve">Provide evidence that the individual disposing of the waste is affiliated with the organisation, at the point of transaction.  This could be vehicle registration, identifications, a signed letter from the manager etc.  </w:t>
      </w:r>
    </w:p>
    <w:p w14:paraId="01A9B920" w14:textId="6E44DBE2" w:rsidR="00074A00" w:rsidRPr="00074A00" w:rsidRDefault="00074A00" w:rsidP="004127CD">
      <w:pPr>
        <w:pStyle w:val="ListParagraph"/>
        <w:numPr>
          <w:ilvl w:val="1"/>
          <w:numId w:val="45"/>
        </w:numPr>
        <w:rPr>
          <w:rFonts w:ascii="Century Gothic" w:hAnsi="Century Gothic"/>
          <w:bCs/>
        </w:rPr>
      </w:pPr>
      <w:r w:rsidRPr="00074A00">
        <w:rPr>
          <w:rFonts w:ascii="Century Gothic" w:hAnsi="Century Gothic"/>
          <w:bCs/>
        </w:rPr>
        <w:t>Exclusively use the allocated waste vouchers to dispose of waste which has been generated via the usual conduct of charitable/community works within the West Tamar municipality.</w:t>
      </w:r>
    </w:p>
    <w:p w14:paraId="672FA08B" w14:textId="09EDA6C3" w:rsidR="00074A00" w:rsidRPr="00074A00" w:rsidRDefault="00074A00" w:rsidP="004127CD">
      <w:pPr>
        <w:pStyle w:val="ListParagraph"/>
        <w:numPr>
          <w:ilvl w:val="1"/>
          <w:numId w:val="45"/>
        </w:numPr>
        <w:rPr>
          <w:rFonts w:ascii="Century Gothic" w:hAnsi="Century Gothic"/>
          <w:bCs/>
        </w:rPr>
      </w:pPr>
      <w:r w:rsidRPr="00074A00">
        <w:rPr>
          <w:rFonts w:ascii="Century Gothic" w:hAnsi="Century Gothic"/>
          <w:bCs/>
        </w:rPr>
        <w:t>The waste vouchers provided are not to be used by any external individual or company, regardless of the intention of the activities.</w:t>
      </w:r>
    </w:p>
    <w:p w14:paraId="292EDCE0" w14:textId="77777777" w:rsidR="00074A00" w:rsidRPr="00074A00" w:rsidRDefault="00074A00" w:rsidP="00074A00">
      <w:pPr>
        <w:rPr>
          <w:rFonts w:ascii="Century Gothic" w:hAnsi="Century Gothic"/>
          <w:bCs/>
        </w:rPr>
      </w:pPr>
    </w:p>
    <w:p w14:paraId="6D281766" w14:textId="357EEBF7" w:rsidR="00074A00" w:rsidRPr="00074A00" w:rsidRDefault="00074A00" w:rsidP="00074A00">
      <w:pPr>
        <w:rPr>
          <w:rFonts w:ascii="Century Gothic" w:hAnsi="Century Gothic"/>
          <w:bCs/>
        </w:rPr>
      </w:pPr>
      <w:r w:rsidRPr="00074A00">
        <w:rPr>
          <w:rFonts w:ascii="Century Gothic" w:hAnsi="Century Gothic"/>
          <w:bCs/>
        </w:rPr>
        <w:t>Where serious breaches of any conditions occur, the Chief Executive Officer holds the right to suspend the use of waste vouchers at West Tamar Council Waste</w:t>
      </w:r>
      <w:r w:rsidR="002502AF">
        <w:rPr>
          <w:rFonts w:ascii="Century Gothic" w:hAnsi="Century Gothic"/>
          <w:bCs/>
        </w:rPr>
        <w:t xml:space="preserve"> </w:t>
      </w:r>
      <w:r w:rsidRPr="00074A00">
        <w:rPr>
          <w:rFonts w:ascii="Century Gothic" w:hAnsi="Century Gothic"/>
          <w:bCs/>
        </w:rPr>
        <w:t xml:space="preserve">Facilities and </w:t>
      </w:r>
      <w:r w:rsidR="002502AF">
        <w:rPr>
          <w:rFonts w:ascii="Century Gothic" w:hAnsi="Century Gothic"/>
          <w:bCs/>
        </w:rPr>
        <w:t>City of Launceston Transfer Station</w:t>
      </w:r>
      <w:r w:rsidRPr="00074A00">
        <w:rPr>
          <w:rFonts w:ascii="Century Gothic" w:hAnsi="Century Gothic"/>
          <w:bCs/>
        </w:rPr>
        <w:t xml:space="preserve"> for the applicable community organisation, for any period of time considered appropriate.</w:t>
      </w:r>
    </w:p>
    <w:p w14:paraId="47DC66D5" w14:textId="3B4AD020" w:rsidR="00C40522" w:rsidRPr="0093537D" w:rsidRDefault="00074A00" w:rsidP="00074A00">
      <w:pPr>
        <w:rPr>
          <w:rFonts w:ascii="Century Gothic" w:hAnsi="Century Gothic"/>
          <w:bCs/>
        </w:rPr>
      </w:pPr>
      <w:r w:rsidRPr="00074A00">
        <w:rPr>
          <w:rFonts w:ascii="Century Gothic" w:hAnsi="Century Gothic"/>
          <w:bCs/>
        </w:rPr>
        <w:t>Council</w:t>
      </w:r>
      <w:r w:rsidR="003B178F">
        <w:rPr>
          <w:rFonts w:ascii="Century Gothic" w:hAnsi="Century Gothic"/>
          <w:bCs/>
        </w:rPr>
        <w:t xml:space="preserve">, through its </w:t>
      </w:r>
      <w:r w:rsidR="002502AF">
        <w:rPr>
          <w:rFonts w:ascii="Century Gothic" w:hAnsi="Century Gothic"/>
          <w:bCs/>
        </w:rPr>
        <w:t>contractor</w:t>
      </w:r>
      <w:r w:rsidR="003B178F">
        <w:rPr>
          <w:rFonts w:ascii="Century Gothic" w:hAnsi="Century Gothic"/>
          <w:bCs/>
        </w:rPr>
        <w:t>,</w:t>
      </w:r>
      <w:r w:rsidRPr="00074A00">
        <w:rPr>
          <w:rFonts w:ascii="Century Gothic" w:hAnsi="Century Gothic"/>
          <w:bCs/>
        </w:rPr>
        <w:t xml:space="preserve"> holds the right to conduct random on the spot waste audits on entry at the Waste Transfer Stations to provide feedback to the organisations.</w:t>
      </w:r>
    </w:p>
    <w:sectPr w:rsidR="00C40522" w:rsidRPr="0093537D" w:rsidSect="00ED6E02">
      <w:headerReference w:type="default" r:id="rId13"/>
      <w:footerReference w:type="default" r:id="rId14"/>
      <w:pgSz w:w="11906" w:h="16838" w:code="9"/>
      <w:pgMar w:top="1134" w:right="1440" w:bottom="1134" w:left="1440" w:header="709" w:footer="709" w:gutter="0"/>
      <w:paperSrc w:first="25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FF3B4" w14:textId="77777777" w:rsidR="00DA067E" w:rsidRDefault="00DA067E" w:rsidP="00AE2CA6">
      <w:pPr>
        <w:spacing w:after="0" w:line="240" w:lineRule="auto"/>
      </w:pPr>
      <w:r>
        <w:separator/>
      </w:r>
    </w:p>
  </w:endnote>
  <w:endnote w:type="continuationSeparator" w:id="0">
    <w:p w14:paraId="45BF223C" w14:textId="77777777" w:rsidR="00DA067E" w:rsidRDefault="00DA067E" w:rsidP="00AE2C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F8F7E" w14:textId="0B5A5806" w:rsidR="005818EA" w:rsidRDefault="00F2318E">
    <w:pPr>
      <w:pStyle w:val="Footer"/>
    </w:pPr>
    <w:r>
      <w:t>West Tamar Council –</w:t>
    </w:r>
    <w:r w:rsidR="008D085F">
      <w:t xml:space="preserve"> Terms &amp; Conditions</w:t>
    </w:r>
    <w:r w:rsidR="00CD40CE">
      <w:tab/>
    </w:r>
    <w:r w:rsidR="005818EA">
      <w:tab/>
    </w:r>
    <w:r w:rsidR="005818EA">
      <w:rPr>
        <w:lang w:val="en-GB"/>
      </w:rPr>
      <w:t xml:space="preserve">Page </w:t>
    </w:r>
    <w:r w:rsidR="005818EA">
      <w:rPr>
        <w:b/>
        <w:bCs/>
      </w:rPr>
      <w:fldChar w:fldCharType="begin"/>
    </w:r>
    <w:r w:rsidR="005818EA">
      <w:rPr>
        <w:b/>
        <w:bCs/>
      </w:rPr>
      <w:instrText>PAGE  \* Arabic  \* MERGEFORMAT</w:instrText>
    </w:r>
    <w:r w:rsidR="005818EA">
      <w:rPr>
        <w:b/>
        <w:bCs/>
      </w:rPr>
      <w:fldChar w:fldCharType="separate"/>
    </w:r>
    <w:r w:rsidR="005818EA">
      <w:rPr>
        <w:b/>
        <w:bCs/>
        <w:lang w:val="en-GB"/>
      </w:rPr>
      <w:t>1</w:t>
    </w:r>
    <w:r w:rsidR="005818EA">
      <w:rPr>
        <w:b/>
        <w:bCs/>
      </w:rPr>
      <w:fldChar w:fldCharType="end"/>
    </w:r>
    <w:r w:rsidR="005818EA">
      <w:rPr>
        <w:lang w:val="en-GB"/>
      </w:rPr>
      <w:t xml:space="preserve"> of </w:t>
    </w:r>
    <w:r w:rsidR="005818EA">
      <w:rPr>
        <w:b/>
        <w:bCs/>
      </w:rPr>
      <w:fldChar w:fldCharType="begin"/>
    </w:r>
    <w:r w:rsidR="005818EA">
      <w:rPr>
        <w:b/>
        <w:bCs/>
      </w:rPr>
      <w:instrText>NUMPAGES  \* Arabic  \* MERGEFORMAT</w:instrText>
    </w:r>
    <w:r w:rsidR="005818EA">
      <w:rPr>
        <w:b/>
        <w:bCs/>
      </w:rPr>
      <w:fldChar w:fldCharType="separate"/>
    </w:r>
    <w:r w:rsidR="005818EA">
      <w:rPr>
        <w:b/>
        <w:bCs/>
        <w:lang w:val="en-GB"/>
      </w:rPr>
      <w:t>2</w:t>
    </w:r>
    <w:r w:rsidR="005818EA">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A08CF" w14:textId="77777777" w:rsidR="00DA067E" w:rsidRDefault="00DA067E" w:rsidP="00AE2CA6">
      <w:pPr>
        <w:spacing w:after="0" w:line="240" w:lineRule="auto"/>
      </w:pPr>
      <w:r>
        <w:separator/>
      </w:r>
    </w:p>
  </w:footnote>
  <w:footnote w:type="continuationSeparator" w:id="0">
    <w:p w14:paraId="24EBC4C5" w14:textId="77777777" w:rsidR="00DA067E" w:rsidRDefault="00DA067E" w:rsidP="00AE2C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0A61A" w14:textId="6B8590D1" w:rsidR="00AE2CA6" w:rsidRDefault="00AE2CA6" w:rsidP="00AE2CA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A74DF"/>
    <w:multiLevelType w:val="multilevel"/>
    <w:tmpl w:val="B9E88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6B4684"/>
    <w:multiLevelType w:val="hybridMultilevel"/>
    <w:tmpl w:val="EC400A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D8703C"/>
    <w:multiLevelType w:val="hybridMultilevel"/>
    <w:tmpl w:val="E6AE53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2991BA0"/>
    <w:multiLevelType w:val="hybridMultilevel"/>
    <w:tmpl w:val="7690FCD8"/>
    <w:lvl w:ilvl="0" w:tplc="1E1EE4BA">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4CB70AA"/>
    <w:multiLevelType w:val="hybridMultilevel"/>
    <w:tmpl w:val="E14CD0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5E6407F"/>
    <w:multiLevelType w:val="multilevel"/>
    <w:tmpl w:val="0B08A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A14E6E"/>
    <w:multiLevelType w:val="hybridMultilevel"/>
    <w:tmpl w:val="D2FA492A"/>
    <w:lvl w:ilvl="0" w:tplc="3F70F530">
      <w:numFmt w:val="bullet"/>
      <w:lvlText w:val=""/>
      <w:lvlJc w:val="left"/>
      <w:pPr>
        <w:ind w:left="1335" w:hanging="360"/>
      </w:pPr>
      <w:rPr>
        <w:rFonts w:ascii="Symbol" w:eastAsiaTheme="minorHAnsi" w:hAnsi="Symbol" w:cstheme="minorBidi" w:hint="default"/>
      </w:rPr>
    </w:lvl>
    <w:lvl w:ilvl="1" w:tplc="0C090003" w:tentative="1">
      <w:start w:val="1"/>
      <w:numFmt w:val="bullet"/>
      <w:lvlText w:val="o"/>
      <w:lvlJc w:val="left"/>
      <w:pPr>
        <w:ind w:left="2055" w:hanging="360"/>
      </w:pPr>
      <w:rPr>
        <w:rFonts w:ascii="Courier New" w:hAnsi="Courier New" w:cs="Courier New" w:hint="default"/>
      </w:rPr>
    </w:lvl>
    <w:lvl w:ilvl="2" w:tplc="0C090005" w:tentative="1">
      <w:start w:val="1"/>
      <w:numFmt w:val="bullet"/>
      <w:lvlText w:val=""/>
      <w:lvlJc w:val="left"/>
      <w:pPr>
        <w:ind w:left="2775" w:hanging="360"/>
      </w:pPr>
      <w:rPr>
        <w:rFonts w:ascii="Wingdings" w:hAnsi="Wingdings" w:hint="default"/>
      </w:rPr>
    </w:lvl>
    <w:lvl w:ilvl="3" w:tplc="0C090001" w:tentative="1">
      <w:start w:val="1"/>
      <w:numFmt w:val="bullet"/>
      <w:lvlText w:val=""/>
      <w:lvlJc w:val="left"/>
      <w:pPr>
        <w:ind w:left="3495" w:hanging="360"/>
      </w:pPr>
      <w:rPr>
        <w:rFonts w:ascii="Symbol" w:hAnsi="Symbol" w:hint="default"/>
      </w:rPr>
    </w:lvl>
    <w:lvl w:ilvl="4" w:tplc="0C090003" w:tentative="1">
      <w:start w:val="1"/>
      <w:numFmt w:val="bullet"/>
      <w:lvlText w:val="o"/>
      <w:lvlJc w:val="left"/>
      <w:pPr>
        <w:ind w:left="4215" w:hanging="360"/>
      </w:pPr>
      <w:rPr>
        <w:rFonts w:ascii="Courier New" w:hAnsi="Courier New" w:cs="Courier New" w:hint="default"/>
      </w:rPr>
    </w:lvl>
    <w:lvl w:ilvl="5" w:tplc="0C090005" w:tentative="1">
      <w:start w:val="1"/>
      <w:numFmt w:val="bullet"/>
      <w:lvlText w:val=""/>
      <w:lvlJc w:val="left"/>
      <w:pPr>
        <w:ind w:left="4935" w:hanging="360"/>
      </w:pPr>
      <w:rPr>
        <w:rFonts w:ascii="Wingdings" w:hAnsi="Wingdings" w:hint="default"/>
      </w:rPr>
    </w:lvl>
    <w:lvl w:ilvl="6" w:tplc="0C090001" w:tentative="1">
      <w:start w:val="1"/>
      <w:numFmt w:val="bullet"/>
      <w:lvlText w:val=""/>
      <w:lvlJc w:val="left"/>
      <w:pPr>
        <w:ind w:left="5655" w:hanging="360"/>
      </w:pPr>
      <w:rPr>
        <w:rFonts w:ascii="Symbol" w:hAnsi="Symbol" w:hint="default"/>
      </w:rPr>
    </w:lvl>
    <w:lvl w:ilvl="7" w:tplc="0C090003" w:tentative="1">
      <w:start w:val="1"/>
      <w:numFmt w:val="bullet"/>
      <w:lvlText w:val="o"/>
      <w:lvlJc w:val="left"/>
      <w:pPr>
        <w:ind w:left="6375" w:hanging="360"/>
      </w:pPr>
      <w:rPr>
        <w:rFonts w:ascii="Courier New" w:hAnsi="Courier New" w:cs="Courier New" w:hint="default"/>
      </w:rPr>
    </w:lvl>
    <w:lvl w:ilvl="8" w:tplc="0C090005" w:tentative="1">
      <w:start w:val="1"/>
      <w:numFmt w:val="bullet"/>
      <w:lvlText w:val=""/>
      <w:lvlJc w:val="left"/>
      <w:pPr>
        <w:ind w:left="7095" w:hanging="360"/>
      </w:pPr>
      <w:rPr>
        <w:rFonts w:ascii="Wingdings" w:hAnsi="Wingdings" w:hint="default"/>
      </w:rPr>
    </w:lvl>
  </w:abstractNum>
  <w:abstractNum w:abstractNumId="7" w15:restartNumberingAfterBreak="0">
    <w:nsid w:val="1BCB7A39"/>
    <w:multiLevelType w:val="hybridMultilevel"/>
    <w:tmpl w:val="7A8602C6"/>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D4922A9"/>
    <w:multiLevelType w:val="hybridMultilevel"/>
    <w:tmpl w:val="E262553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1E2D493E"/>
    <w:multiLevelType w:val="hybridMultilevel"/>
    <w:tmpl w:val="21A071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0314218"/>
    <w:multiLevelType w:val="multilevel"/>
    <w:tmpl w:val="919C8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CC5275"/>
    <w:multiLevelType w:val="hybridMultilevel"/>
    <w:tmpl w:val="55FAC602"/>
    <w:lvl w:ilvl="0" w:tplc="E3BAE1A6">
      <w:start w:val="1"/>
      <w:numFmt w:val="bullet"/>
      <w:lvlText w:val="•"/>
      <w:lvlJc w:val="left"/>
      <w:pPr>
        <w:ind w:left="2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8CC8CE6">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2AEA3FA">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8D61B5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44AA026">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BB0EC84">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7ECA638">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E22214C">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A0E2988">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259C0A43"/>
    <w:multiLevelType w:val="hybridMultilevel"/>
    <w:tmpl w:val="BECE6BF0"/>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7715289"/>
    <w:multiLevelType w:val="hybridMultilevel"/>
    <w:tmpl w:val="41246ACC"/>
    <w:lvl w:ilvl="0" w:tplc="8C6ED310">
      <w:start w:val="1"/>
      <w:numFmt w:val="bullet"/>
      <w:lvlText w:val="•"/>
      <w:lvlJc w:val="left"/>
      <w:pPr>
        <w:ind w:left="2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1706A7E">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7B47684">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FE2965A">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86E31E6">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DF8B09A">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0CC6030">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DBA5386">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7A406B6">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2E511CAE"/>
    <w:multiLevelType w:val="hybridMultilevel"/>
    <w:tmpl w:val="9CFE3CE6"/>
    <w:lvl w:ilvl="0" w:tplc="0C090005">
      <w:start w:val="1"/>
      <w:numFmt w:val="bullet"/>
      <w:lvlText w:val=""/>
      <w:lvlJc w:val="left"/>
      <w:pPr>
        <w:ind w:left="1440" w:hanging="360"/>
      </w:pPr>
      <w:rPr>
        <w:rFonts w:ascii="Wingdings" w:hAnsi="Wingdings"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2F895DEE"/>
    <w:multiLevelType w:val="multilevel"/>
    <w:tmpl w:val="823CC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A7471F"/>
    <w:multiLevelType w:val="multilevel"/>
    <w:tmpl w:val="5A282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D87EF9"/>
    <w:multiLevelType w:val="multilevel"/>
    <w:tmpl w:val="DF403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5A5179"/>
    <w:multiLevelType w:val="hybridMultilevel"/>
    <w:tmpl w:val="1D886B4E"/>
    <w:lvl w:ilvl="0" w:tplc="FFFFFFFF">
      <w:start w:val="1"/>
      <w:numFmt w:val="lowerLetter"/>
      <w:lvlText w:val="%1)"/>
      <w:lvlJc w:val="left"/>
      <w:pPr>
        <w:ind w:left="720" w:hanging="360"/>
      </w:pPr>
    </w:lvl>
    <w:lvl w:ilvl="1" w:tplc="0C090003">
      <w:start w:val="1"/>
      <w:numFmt w:val="bullet"/>
      <w:lvlText w:val="o"/>
      <w:lvlJc w:val="left"/>
      <w:pPr>
        <w:ind w:left="108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5635D0F"/>
    <w:multiLevelType w:val="hybridMultilevel"/>
    <w:tmpl w:val="7F38E890"/>
    <w:lvl w:ilvl="0" w:tplc="0C090003">
      <w:start w:val="1"/>
      <w:numFmt w:val="bullet"/>
      <w:lvlText w:val="o"/>
      <w:lvlJc w:val="left"/>
      <w:pPr>
        <w:ind w:left="1080" w:hanging="360"/>
      </w:pPr>
      <w:rPr>
        <w:rFonts w:ascii="Courier New" w:hAnsi="Courier New" w:cs="Courier New"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36B74CD6"/>
    <w:multiLevelType w:val="hybridMultilevel"/>
    <w:tmpl w:val="3C40B8F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8844D96"/>
    <w:multiLevelType w:val="hybridMultilevel"/>
    <w:tmpl w:val="4C2A7C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AC27178"/>
    <w:multiLevelType w:val="hybridMultilevel"/>
    <w:tmpl w:val="C4C09E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C3151D3"/>
    <w:multiLevelType w:val="hybridMultilevel"/>
    <w:tmpl w:val="B9CA24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EAB57DC"/>
    <w:multiLevelType w:val="hybridMultilevel"/>
    <w:tmpl w:val="DA0CB892"/>
    <w:lvl w:ilvl="0" w:tplc="0C090003">
      <w:start w:val="1"/>
      <w:numFmt w:val="bullet"/>
      <w:lvlText w:val="o"/>
      <w:lvlJc w:val="left"/>
      <w:pPr>
        <w:ind w:left="720" w:hanging="360"/>
      </w:pPr>
      <w:rPr>
        <w:rFonts w:ascii="Courier New" w:hAnsi="Courier New" w:cs="Courier New" w:hint="default"/>
      </w:rPr>
    </w:lvl>
    <w:lvl w:ilvl="1" w:tplc="61FA15FC">
      <w:numFmt w:val="bullet"/>
      <w:lvlText w:val=""/>
      <w:lvlJc w:val="left"/>
      <w:pPr>
        <w:ind w:left="1440" w:hanging="360"/>
      </w:pPr>
      <w:rPr>
        <w:rFonts w:ascii="Symbol" w:eastAsiaTheme="minorHAnsi" w:hAnsi="Symbol" w:cstheme="minorBid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1CE3BBF"/>
    <w:multiLevelType w:val="multilevel"/>
    <w:tmpl w:val="7B481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6B21EC"/>
    <w:multiLevelType w:val="hybridMultilevel"/>
    <w:tmpl w:val="2066728E"/>
    <w:lvl w:ilvl="0" w:tplc="425292BE">
      <w:start w:val="1"/>
      <w:numFmt w:val="bullet"/>
      <w:lvlText w:val="•"/>
      <w:lvlJc w:val="left"/>
      <w:pPr>
        <w:ind w:left="2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1E4C588">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D16A5A4">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E1ADEEE">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2F4902A">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E88633C">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D0201D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3B62412">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40AE0A2">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488D7E65"/>
    <w:multiLevelType w:val="hybridMultilevel"/>
    <w:tmpl w:val="6214335E"/>
    <w:lvl w:ilvl="0" w:tplc="338E5260">
      <w:start w:val="1"/>
      <w:numFmt w:val="bullet"/>
      <w:lvlText w:val="•"/>
      <w:lvlJc w:val="left"/>
      <w:pPr>
        <w:ind w:left="1077"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28" w15:restartNumberingAfterBreak="0">
    <w:nsid w:val="4B5248FE"/>
    <w:multiLevelType w:val="hybridMultilevel"/>
    <w:tmpl w:val="EB7C9D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0FD2F55"/>
    <w:multiLevelType w:val="hybridMultilevel"/>
    <w:tmpl w:val="1CAEBB9E"/>
    <w:lvl w:ilvl="0" w:tplc="9280AF2E">
      <w:numFmt w:val="bullet"/>
      <w:lvlText w:val=""/>
      <w:lvlJc w:val="left"/>
      <w:pPr>
        <w:ind w:left="1335" w:hanging="360"/>
      </w:pPr>
      <w:rPr>
        <w:rFonts w:ascii="Symbol" w:eastAsiaTheme="minorHAnsi" w:hAnsi="Symbol" w:cstheme="minorBidi" w:hint="default"/>
      </w:rPr>
    </w:lvl>
    <w:lvl w:ilvl="1" w:tplc="0C090003" w:tentative="1">
      <w:start w:val="1"/>
      <w:numFmt w:val="bullet"/>
      <w:lvlText w:val="o"/>
      <w:lvlJc w:val="left"/>
      <w:pPr>
        <w:ind w:left="2055" w:hanging="360"/>
      </w:pPr>
      <w:rPr>
        <w:rFonts w:ascii="Courier New" w:hAnsi="Courier New" w:cs="Courier New" w:hint="default"/>
      </w:rPr>
    </w:lvl>
    <w:lvl w:ilvl="2" w:tplc="0C090005" w:tentative="1">
      <w:start w:val="1"/>
      <w:numFmt w:val="bullet"/>
      <w:lvlText w:val=""/>
      <w:lvlJc w:val="left"/>
      <w:pPr>
        <w:ind w:left="2775" w:hanging="360"/>
      </w:pPr>
      <w:rPr>
        <w:rFonts w:ascii="Wingdings" w:hAnsi="Wingdings" w:hint="default"/>
      </w:rPr>
    </w:lvl>
    <w:lvl w:ilvl="3" w:tplc="0C090001" w:tentative="1">
      <w:start w:val="1"/>
      <w:numFmt w:val="bullet"/>
      <w:lvlText w:val=""/>
      <w:lvlJc w:val="left"/>
      <w:pPr>
        <w:ind w:left="3495" w:hanging="360"/>
      </w:pPr>
      <w:rPr>
        <w:rFonts w:ascii="Symbol" w:hAnsi="Symbol" w:hint="default"/>
      </w:rPr>
    </w:lvl>
    <w:lvl w:ilvl="4" w:tplc="0C090003" w:tentative="1">
      <w:start w:val="1"/>
      <w:numFmt w:val="bullet"/>
      <w:lvlText w:val="o"/>
      <w:lvlJc w:val="left"/>
      <w:pPr>
        <w:ind w:left="4215" w:hanging="360"/>
      </w:pPr>
      <w:rPr>
        <w:rFonts w:ascii="Courier New" w:hAnsi="Courier New" w:cs="Courier New" w:hint="default"/>
      </w:rPr>
    </w:lvl>
    <w:lvl w:ilvl="5" w:tplc="0C090005" w:tentative="1">
      <w:start w:val="1"/>
      <w:numFmt w:val="bullet"/>
      <w:lvlText w:val=""/>
      <w:lvlJc w:val="left"/>
      <w:pPr>
        <w:ind w:left="4935" w:hanging="360"/>
      </w:pPr>
      <w:rPr>
        <w:rFonts w:ascii="Wingdings" w:hAnsi="Wingdings" w:hint="default"/>
      </w:rPr>
    </w:lvl>
    <w:lvl w:ilvl="6" w:tplc="0C090001" w:tentative="1">
      <w:start w:val="1"/>
      <w:numFmt w:val="bullet"/>
      <w:lvlText w:val=""/>
      <w:lvlJc w:val="left"/>
      <w:pPr>
        <w:ind w:left="5655" w:hanging="360"/>
      </w:pPr>
      <w:rPr>
        <w:rFonts w:ascii="Symbol" w:hAnsi="Symbol" w:hint="default"/>
      </w:rPr>
    </w:lvl>
    <w:lvl w:ilvl="7" w:tplc="0C090003" w:tentative="1">
      <w:start w:val="1"/>
      <w:numFmt w:val="bullet"/>
      <w:lvlText w:val="o"/>
      <w:lvlJc w:val="left"/>
      <w:pPr>
        <w:ind w:left="6375" w:hanging="360"/>
      </w:pPr>
      <w:rPr>
        <w:rFonts w:ascii="Courier New" w:hAnsi="Courier New" w:cs="Courier New" w:hint="default"/>
      </w:rPr>
    </w:lvl>
    <w:lvl w:ilvl="8" w:tplc="0C090005" w:tentative="1">
      <w:start w:val="1"/>
      <w:numFmt w:val="bullet"/>
      <w:lvlText w:val=""/>
      <w:lvlJc w:val="left"/>
      <w:pPr>
        <w:ind w:left="7095" w:hanging="360"/>
      </w:pPr>
      <w:rPr>
        <w:rFonts w:ascii="Wingdings" w:hAnsi="Wingdings" w:hint="default"/>
      </w:rPr>
    </w:lvl>
  </w:abstractNum>
  <w:abstractNum w:abstractNumId="30" w15:restartNumberingAfterBreak="0">
    <w:nsid w:val="52B36DD2"/>
    <w:multiLevelType w:val="hybridMultilevel"/>
    <w:tmpl w:val="DDE2E34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31042DD"/>
    <w:multiLevelType w:val="hybridMultilevel"/>
    <w:tmpl w:val="271264EE"/>
    <w:lvl w:ilvl="0" w:tplc="185A88F8">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58712452"/>
    <w:multiLevelType w:val="multilevel"/>
    <w:tmpl w:val="4C527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8C35C4"/>
    <w:multiLevelType w:val="hybridMultilevel"/>
    <w:tmpl w:val="13F8986E"/>
    <w:lvl w:ilvl="0" w:tplc="0C090003">
      <w:start w:val="1"/>
      <w:numFmt w:val="bullet"/>
      <w:lvlText w:val="o"/>
      <w:lvlJc w:val="left"/>
      <w:pPr>
        <w:ind w:left="1080" w:hanging="360"/>
      </w:pPr>
      <w:rPr>
        <w:rFonts w:ascii="Courier New" w:hAnsi="Courier New" w:cs="Courier New"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588F2277"/>
    <w:multiLevelType w:val="hybridMultilevel"/>
    <w:tmpl w:val="9558D898"/>
    <w:lvl w:ilvl="0" w:tplc="86B8E0D6">
      <w:start w:val="1"/>
      <w:numFmt w:val="bullet"/>
      <w:lvlText w:val="☐"/>
      <w:lvlJc w:val="left"/>
      <w:pPr>
        <w:ind w:left="1077" w:hanging="360"/>
      </w:pPr>
      <w:rPr>
        <w:rFonts w:ascii="Segoe UI Symbol" w:hAnsi="Segoe UI Symbol" w:hint="default"/>
        <w:b w:val="0"/>
        <w:i w:val="0"/>
        <w:strike w:val="0"/>
        <w:dstrike w:val="0"/>
        <w:color w:val="000000"/>
        <w:sz w:val="20"/>
        <w:szCs w:val="20"/>
        <w:u w:val="none" w:color="000000"/>
        <w:bdr w:val="none" w:sz="0" w:space="0" w:color="auto"/>
        <w:shd w:val="clear" w:color="auto" w:fill="auto"/>
        <w:vertAlign w:val="baseline"/>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35" w15:restartNumberingAfterBreak="0">
    <w:nsid w:val="5A1C2517"/>
    <w:multiLevelType w:val="hybridMultilevel"/>
    <w:tmpl w:val="50BA59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E1801D4"/>
    <w:multiLevelType w:val="hybridMultilevel"/>
    <w:tmpl w:val="B54CD386"/>
    <w:lvl w:ilvl="0" w:tplc="5FAEF790">
      <w:start w:val="1"/>
      <w:numFmt w:val="bullet"/>
      <w:lvlText w:val="•"/>
      <w:lvlJc w:val="left"/>
      <w:pPr>
        <w:ind w:left="2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A2665F2">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EFA2CBC">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E3CE00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CD8087A">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A2E2CD2">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7965E66">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2CCC2EC">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AB8D814">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5F2016B3"/>
    <w:multiLevelType w:val="hybridMultilevel"/>
    <w:tmpl w:val="57BC42FC"/>
    <w:lvl w:ilvl="0" w:tplc="0C090003">
      <w:start w:val="1"/>
      <w:numFmt w:val="bullet"/>
      <w:lvlText w:val="o"/>
      <w:lvlJc w:val="left"/>
      <w:pPr>
        <w:ind w:left="1080" w:hanging="360"/>
      </w:pPr>
      <w:rPr>
        <w:rFonts w:ascii="Courier New" w:hAnsi="Courier New" w:cs="Courier New"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650F484F"/>
    <w:multiLevelType w:val="hybridMultilevel"/>
    <w:tmpl w:val="6F1297F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66F64A13"/>
    <w:multiLevelType w:val="hybridMultilevel"/>
    <w:tmpl w:val="F9E8BBA8"/>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806093F"/>
    <w:multiLevelType w:val="multilevel"/>
    <w:tmpl w:val="C06A1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9A479D"/>
    <w:multiLevelType w:val="hybridMultilevel"/>
    <w:tmpl w:val="310E562C"/>
    <w:lvl w:ilvl="0" w:tplc="338E5260">
      <w:start w:val="1"/>
      <w:numFmt w:val="bullet"/>
      <w:lvlText w:val="•"/>
      <w:lvlJc w:val="left"/>
      <w:pPr>
        <w:ind w:left="2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70286D0">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76AB78E">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D8E993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D32252C">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1BE5BD4">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70E4968">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6B86D52">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1D2EBF4">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75964613"/>
    <w:multiLevelType w:val="multilevel"/>
    <w:tmpl w:val="02D27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4743F2"/>
    <w:multiLevelType w:val="hybridMultilevel"/>
    <w:tmpl w:val="5A3AF52A"/>
    <w:lvl w:ilvl="0" w:tplc="0C090001">
      <w:start w:val="1"/>
      <w:numFmt w:val="bullet"/>
      <w:lvlText w:val=""/>
      <w:lvlJc w:val="left"/>
      <w:pPr>
        <w:ind w:left="1077"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44" w15:restartNumberingAfterBreak="0">
    <w:nsid w:val="7BDB4754"/>
    <w:multiLevelType w:val="hybridMultilevel"/>
    <w:tmpl w:val="707488A2"/>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45" w15:restartNumberingAfterBreak="0">
    <w:nsid w:val="7ED331FF"/>
    <w:multiLevelType w:val="hybridMultilevel"/>
    <w:tmpl w:val="8D6288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94100263">
    <w:abstractNumId w:val="38"/>
  </w:num>
  <w:num w:numId="2" w16cid:durableId="2123920251">
    <w:abstractNumId w:val="4"/>
  </w:num>
  <w:num w:numId="3" w16cid:durableId="1637756674">
    <w:abstractNumId w:val="3"/>
  </w:num>
  <w:num w:numId="4" w16cid:durableId="1219587661">
    <w:abstractNumId w:val="41"/>
  </w:num>
  <w:num w:numId="5" w16cid:durableId="952907957">
    <w:abstractNumId w:val="26"/>
  </w:num>
  <w:num w:numId="6" w16cid:durableId="1558123497">
    <w:abstractNumId w:val="13"/>
  </w:num>
  <w:num w:numId="7" w16cid:durableId="1970889708">
    <w:abstractNumId w:val="36"/>
  </w:num>
  <w:num w:numId="8" w16cid:durableId="218051168">
    <w:abstractNumId w:val="11"/>
  </w:num>
  <w:num w:numId="9" w16cid:durableId="1297442966">
    <w:abstractNumId w:val="8"/>
  </w:num>
  <w:num w:numId="10" w16cid:durableId="1365597890">
    <w:abstractNumId w:val="45"/>
  </w:num>
  <w:num w:numId="11" w16cid:durableId="2096853457">
    <w:abstractNumId w:val="23"/>
  </w:num>
  <w:num w:numId="12" w16cid:durableId="178352737">
    <w:abstractNumId w:val="22"/>
  </w:num>
  <w:num w:numId="13" w16cid:durableId="1786145829">
    <w:abstractNumId w:val="1"/>
  </w:num>
  <w:num w:numId="14" w16cid:durableId="745108828">
    <w:abstractNumId w:val="9"/>
  </w:num>
  <w:num w:numId="15" w16cid:durableId="251166591">
    <w:abstractNumId w:val="2"/>
  </w:num>
  <w:num w:numId="16" w16cid:durableId="819342854">
    <w:abstractNumId w:val="28"/>
  </w:num>
  <w:num w:numId="17" w16cid:durableId="1246838555">
    <w:abstractNumId w:val="21"/>
  </w:num>
  <w:num w:numId="18" w16cid:durableId="672876197">
    <w:abstractNumId w:val="35"/>
  </w:num>
  <w:num w:numId="19" w16cid:durableId="1486124510">
    <w:abstractNumId w:val="12"/>
  </w:num>
  <w:num w:numId="20" w16cid:durableId="383796299">
    <w:abstractNumId w:val="17"/>
  </w:num>
  <w:num w:numId="21" w16cid:durableId="1353070091">
    <w:abstractNumId w:val="44"/>
  </w:num>
  <w:num w:numId="22" w16cid:durableId="694313376">
    <w:abstractNumId w:val="42"/>
  </w:num>
  <w:num w:numId="23" w16cid:durableId="293292011">
    <w:abstractNumId w:val="10"/>
  </w:num>
  <w:num w:numId="24" w16cid:durableId="1262372709">
    <w:abstractNumId w:val="40"/>
  </w:num>
  <w:num w:numId="25" w16cid:durableId="2055033873">
    <w:abstractNumId w:val="15"/>
  </w:num>
  <w:num w:numId="26" w16cid:durableId="167911813">
    <w:abstractNumId w:val="0"/>
  </w:num>
  <w:num w:numId="27" w16cid:durableId="1762137516">
    <w:abstractNumId w:val="32"/>
  </w:num>
  <w:num w:numId="28" w16cid:durableId="1271087137">
    <w:abstractNumId w:val="16"/>
  </w:num>
  <w:num w:numId="29" w16cid:durableId="1487283477">
    <w:abstractNumId w:val="25"/>
  </w:num>
  <w:num w:numId="30" w16cid:durableId="613512439">
    <w:abstractNumId w:val="5"/>
  </w:num>
  <w:num w:numId="31" w16cid:durableId="877160649">
    <w:abstractNumId w:val="27"/>
  </w:num>
  <w:num w:numId="32" w16cid:durableId="1726294876">
    <w:abstractNumId w:val="43"/>
  </w:num>
  <w:num w:numId="33" w16cid:durableId="1888833683">
    <w:abstractNumId w:val="34"/>
  </w:num>
  <w:num w:numId="34" w16cid:durableId="1527983348">
    <w:abstractNumId w:val="30"/>
  </w:num>
  <w:num w:numId="35" w16cid:durableId="191849980">
    <w:abstractNumId w:val="29"/>
  </w:num>
  <w:num w:numId="36" w16cid:durableId="712386266">
    <w:abstractNumId w:val="24"/>
  </w:num>
  <w:num w:numId="37" w16cid:durableId="1805612810">
    <w:abstractNumId w:val="6"/>
  </w:num>
  <w:num w:numId="38" w16cid:durableId="943541425">
    <w:abstractNumId w:val="39"/>
  </w:num>
  <w:num w:numId="39" w16cid:durableId="644551718">
    <w:abstractNumId w:val="7"/>
  </w:num>
  <w:num w:numId="40" w16cid:durableId="1335494169">
    <w:abstractNumId w:val="20"/>
  </w:num>
  <w:num w:numId="41" w16cid:durableId="966274511">
    <w:abstractNumId w:val="31"/>
  </w:num>
  <w:num w:numId="42" w16cid:durableId="1681732204">
    <w:abstractNumId w:val="33"/>
  </w:num>
  <w:num w:numId="43" w16cid:durableId="1338069582">
    <w:abstractNumId w:val="19"/>
  </w:num>
  <w:num w:numId="44" w16cid:durableId="412894089">
    <w:abstractNumId w:val="37"/>
  </w:num>
  <w:num w:numId="45" w16cid:durableId="1702703327">
    <w:abstractNumId w:val="18"/>
  </w:num>
  <w:num w:numId="46" w16cid:durableId="16973491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CA6"/>
    <w:rsid w:val="00007EA1"/>
    <w:rsid w:val="00021A8C"/>
    <w:rsid w:val="00022A60"/>
    <w:rsid w:val="00023867"/>
    <w:rsid w:val="00031C85"/>
    <w:rsid w:val="00041CD3"/>
    <w:rsid w:val="000553AE"/>
    <w:rsid w:val="00061E11"/>
    <w:rsid w:val="00063507"/>
    <w:rsid w:val="00074A00"/>
    <w:rsid w:val="00085DE2"/>
    <w:rsid w:val="00095AE4"/>
    <w:rsid w:val="000B2D78"/>
    <w:rsid w:val="000B61C3"/>
    <w:rsid w:val="000C67B8"/>
    <w:rsid w:val="000E46D7"/>
    <w:rsid w:val="000F7999"/>
    <w:rsid w:val="00107535"/>
    <w:rsid w:val="001241D6"/>
    <w:rsid w:val="00126A47"/>
    <w:rsid w:val="00145280"/>
    <w:rsid w:val="00146BD5"/>
    <w:rsid w:val="00154109"/>
    <w:rsid w:val="0015701B"/>
    <w:rsid w:val="0016010E"/>
    <w:rsid w:val="001644EC"/>
    <w:rsid w:val="001679C6"/>
    <w:rsid w:val="001723E0"/>
    <w:rsid w:val="001744B0"/>
    <w:rsid w:val="001772F5"/>
    <w:rsid w:val="0018139F"/>
    <w:rsid w:val="001918C2"/>
    <w:rsid w:val="00196E45"/>
    <w:rsid w:val="001A45E0"/>
    <w:rsid w:val="001B291E"/>
    <w:rsid w:val="001C66AE"/>
    <w:rsid w:val="001E4AA2"/>
    <w:rsid w:val="001E5B02"/>
    <w:rsid w:val="001F0311"/>
    <w:rsid w:val="00203EF2"/>
    <w:rsid w:val="00214EB4"/>
    <w:rsid w:val="00221788"/>
    <w:rsid w:val="00224619"/>
    <w:rsid w:val="00247E52"/>
    <w:rsid w:val="002502AF"/>
    <w:rsid w:val="002708CB"/>
    <w:rsid w:val="00287C59"/>
    <w:rsid w:val="002A4B58"/>
    <w:rsid w:val="002A6417"/>
    <w:rsid w:val="002B4A6F"/>
    <w:rsid w:val="002D1B52"/>
    <w:rsid w:val="002D7C2D"/>
    <w:rsid w:val="002D7F66"/>
    <w:rsid w:val="002E2F2C"/>
    <w:rsid w:val="002E74D2"/>
    <w:rsid w:val="002F0995"/>
    <w:rsid w:val="002F44BB"/>
    <w:rsid w:val="00312E20"/>
    <w:rsid w:val="00314189"/>
    <w:rsid w:val="00316707"/>
    <w:rsid w:val="003210AD"/>
    <w:rsid w:val="00321899"/>
    <w:rsid w:val="00331D6E"/>
    <w:rsid w:val="00344CB6"/>
    <w:rsid w:val="00346C33"/>
    <w:rsid w:val="0035211D"/>
    <w:rsid w:val="00364151"/>
    <w:rsid w:val="00373BA0"/>
    <w:rsid w:val="003826FF"/>
    <w:rsid w:val="0039253D"/>
    <w:rsid w:val="003979EF"/>
    <w:rsid w:val="00397B77"/>
    <w:rsid w:val="003A3D4F"/>
    <w:rsid w:val="003A3FB2"/>
    <w:rsid w:val="003B178F"/>
    <w:rsid w:val="003D2E70"/>
    <w:rsid w:val="003D48B7"/>
    <w:rsid w:val="003D50FB"/>
    <w:rsid w:val="003E2AC7"/>
    <w:rsid w:val="003E52E2"/>
    <w:rsid w:val="003E6B1B"/>
    <w:rsid w:val="003F734E"/>
    <w:rsid w:val="0040596D"/>
    <w:rsid w:val="00406386"/>
    <w:rsid w:val="00407E78"/>
    <w:rsid w:val="00411496"/>
    <w:rsid w:val="00411D37"/>
    <w:rsid w:val="004127CD"/>
    <w:rsid w:val="004169BD"/>
    <w:rsid w:val="00426F69"/>
    <w:rsid w:val="00427AF3"/>
    <w:rsid w:val="0046654E"/>
    <w:rsid w:val="004674BF"/>
    <w:rsid w:val="00475A00"/>
    <w:rsid w:val="004855C9"/>
    <w:rsid w:val="004868AA"/>
    <w:rsid w:val="00493F84"/>
    <w:rsid w:val="004972A8"/>
    <w:rsid w:val="004B7E56"/>
    <w:rsid w:val="004C1E41"/>
    <w:rsid w:val="004C409B"/>
    <w:rsid w:val="004D5BB8"/>
    <w:rsid w:val="00504D29"/>
    <w:rsid w:val="00505600"/>
    <w:rsid w:val="005168BA"/>
    <w:rsid w:val="00532745"/>
    <w:rsid w:val="00537645"/>
    <w:rsid w:val="00553C2A"/>
    <w:rsid w:val="0056272A"/>
    <w:rsid w:val="005722A3"/>
    <w:rsid w:val="005818EA"/>
    <w:rsid w:val="00590C26"/>
    <w:rsid w:val="00591E8E"/>
    <w:rsid w:val="005977A1"/>
    <w:rsid w:val="00597AA8"/>
    <w:rsid w:val="005B4218"/>
    <w:rsid w:val="005B7B40"/>
    <w:rsid w:val="005C52D5"/>
    <w:rsid w:val="005C7AEB"/>
    <w:rsid w:val="005D1756"/>
    <w:rsid w:val="005D56D3"/>
    <w:rsid w:val="005E579A"/>
    <w:rsid w:val="006120AB"/>
    <w:rsid w:val="0063745F"/>
    <w:rsid w:val="0064440E"/>
    <w:rsid w:val="00645AF6"/>
    <w:rsid w:val="00650F0F"/>
    <w:rsid w:val="00670CCA"/>
    <w:rsid w:val="00687FAC"/>
    <w:rsid w:val="00694E81"/>
    <w:rsid w:val="006A2F50"/>
    <w:rsid w:val="006C4A31"/>
    <w:rsid w:val="006C55A7"/>
    <w:rsid w:val="006C5612"/>
    <w:rsid w:val="006D1816"/>
    <w:rsid w:val="006D25A9"/>
    <w:rsid w:val="006E0B40"/>
    <w:rsid w:val="006E1459"/>
    <w:rsid w:val="006F78B4"/>
    <w:rsid w:val="00701A69"/>
    <w:rsid w:val="00704EF9"/>
    <w:rsid w:val="007112AE"/>
    <w:rsid w:val="007204A8"/>
    <w:rsid w:val="00726B4C"/>
    <w:rsid w:val="007338DD"/>
    <w:rsid w:val="00734554"/>
    <w:rsid w:val="0074240B"/>
    <w:rsid w:val="0074589D"/>
    <w:rsid w:val="00751E1B"/>
    <w:rsid w:val="007520F6"/>
    <w:rsid w:val="00760840"/>
    <w:rsid w:val="00761D85"/>
    <w:rsid w:val="0078192D"/>
    <w:rsid w:val="00786AE2"/>
    <w:rsid w:val="007A0EB6"/>
    <w:rsid w:val="007B3B33"/>
    <w:rsid w:val="007C515D"/>
    <w:rsid w:val="007E2295"/>
    <w:rsid w:val="007F3209"/>
    <w:rsid w:val="007F3842"/>
    <w:rsid w:val="007F74AC"/>
    <w:rsid w:val="00802746"/>
    <w:rsid w:val="00815139"/>
    <w:rsid w:val="00815EB3"/>
    <w:rsid w:val="008200E8"/>
    <w:rsid w:val="00825BC3"/>
    <w:rsid w:val="00827265"/>
    <w:rsid w:val="00831B2B"/>
    <w:rsid w:val="0083300C"/>
    <w:rsid w:val="0084108C"/>
    <w:rsid w:val="0084309D"/>
    <w:rsid w:val="008603B4"/>
    <w:rsid w:val="00863A61"/>
    <w:rsid w:val="00874B1F"/>
    <w:rsid w:val="00882CDA"/>
    <w:rsid w:val="008840E8"/>
    <w:rsid w:val="008868D0"/>
    <w:rsid w:val="00895D37"/>
    <w:rsid w:val="008A1667"/>
    <w:rsid w:val="008A24B3"/>
    <w:rsid w:val="008A300A"/>
    <w:rsid w:val="008A5EF1"/>
    <w:rsid w:val="008A6FF9"/>
    <w:rsid w:val="008A7CC1"/>
    <w:rsid w:val="008C1ECE"/>
    <w:rsid w:val="008D085F"/>
    <w:rsid w:val="008D0F7B"/>
    <w:rsid w:val="008D579F"/>
    <w:rsid w:val="008E3E28"/>
    <w:rsid w:val="0091502A"/>
    <w:rsid w:val="0091740F"/>
    <w:rsid w:val="00920276"/>
    <w:rsid w:val="009326E6"/>
    <w:rsid w:val="0093537D"/>
    <w:rsid w:val="00941E8D"/>
    <w:rsid w:val="009535CF"/>
    <w:rsid w:val="009577E7"/>
    <w:rsid w:val="00981B73"/>
    <w:rsid w:val="00982CA7"/>
    <w:rsid w:val="00991927"/>
    <w:rsid w:val="0099288D"/>
    <w:rsid w:val="0099399E"/>
    <w:rsid w:val="00995E7C"/>
    <w:rsid w:val="009B7DAC"/>
    <w:rsid w:val="009C75C0"/>
    <w:rsid w:val="009E2604"/>
    <w:rsid w:val="009E29B6"/>
    <w:rsid w:val="009E6BB5"/>
    <w:rsid w:val="009F6684"/>
    <w:rsid w:val="009F68C1"/>
    <w:rsid w:val="00A04869"/>
    <w:rsid w:val="00A10B00"/>
    <w:rsid w:val="00A10B06"/>
    <w:rsid w:val="00A12978"/>
    <w:rsid w:val="00A140C0"/>
    <w:rsid w:val="00A15435"/>
    <w:rsid w:val="00A35EF1"/>
    <w:rsid w:val="00A63006"/>
    <w:rsid w:val="00A7378A"/>
    <w:rsid w:val="00A739BA"/>
    <w:rsid w:val="00A73B4B"/>
    <w:rsid w:val="00A76D43"/>
    <w:rsid w:val="00A86D86"/>
    <w:rsid w:val="00AA24AB"/>
    <w:rsid w:val="00AA24C2"/>
    <w:rsid w:val="00AB13F7"/>
    <w:rsid w:val="00AB477C"/>
    <w:rsid w:val="00AC48AC"/>
    <w:rsid w:val="00AD774D"/>
    <w:rsid w:val="00AE2CA6"/>
    <w:rsid w:val="00AF0D31"/>
    <w:rsid w:val="00AF2F0D"/>
    <w:rsid w:val="00B02277"/>
    <w:rsid w:val="00B12404"/>
    <w:rsid w:val="00B1398F"/>
    <w:rsid w:val="00B14284"/>
    <w:rsid w:val="00B16277"/>
    <w:rsid w:val="00B23DCA"/>
    <w:rsid w:val="00B47CDB"/>
    <w:rsid w:val="00B5255A"/>
    <w:rsid w:val="00B55147"/>
    <w:rsid w:val="00B61CE9"/>
    <w:rsid w:val="00B62F69"/>
    <w:rsid w:val="00B63FEC"/>
    <w:rsid w:val="00B90ADD"/>
    <w:rsid w:val="00BA0B97"/>
    <w:rsid w:val="00BB5E8D"/>
    <w:rsid w:val="00BD7A32"/>
    <w:rsid w:val="00BE1804"/>
    <w:rsid w:val="00BE2578"/>
    <w:rsid w:val="00BF2661"/>
    <w:rsid w:val="00BF2D7D"/>
    <w:rsid w:val="00BF61D5"/>
    <w:rsid w:val="00BF737C"/>
    <w:rsid w:val="00C01EAD"/>
    <w:rsid w:val="00C10173"/>
    <w:rsid w:val="00C11B35"/>
    <w:rsid w:val="00C146CC"/>
    <w:rsid w:val="00C223C0"/>
    <w:rsid w:val="00C2663D"/>
    <w:rsid w:val="00C40522"/>
    <w:rsid w:val="00C42368"/>
    <w:rsid w:val="00C4456B"/>
    <w:rsid w:val="00C46518"/>
    <w:rsid w:val="00C47BD4"/>
    <w:rsid w:val="00C70260"/>
    <w:rsid w:val="00C830BB"/>
    <w:rsid w:val="00CA4072"/>
    <w:rsid w:val="00CB1946"/>
    <w:rsid w:val="00CC6254"/>
    <w:rsid w:val="00CD2259"/>
    <w:rsid w:val="00CD292A"/>
    <w:rsid w:val="00CD40CE"/>
    <w:rsid w:val="00CD66A8"/>
    <w:rsid w:val="00CE1A36"/>
    <w:rsid w:val="00CE1CBA"/>
    <w:rsid w:val="00CE7972"/>
    <w:rsid w:val="00CF0FFE"/>
    <w:rsid w:val="00CF53D7"/>
    <w:rsid w:val="00D00EDA"/>
    <w:rsid w:val="00D07B0F"/>
    <w:rsid w:val="00D10484"/>
    <w:rsid w:val="00D5069E"/>
    <w:rsid w:val="00D56510"/>
    <w:rsid w:val="00D67C14"/>
    <w:rsid w:val="00D77F4C"/>
    <w:rsid w:val="00D80D86"/>
    <w:rsid w:val="00D8436B"/>
    <w:rsid w:val="00D93C86"/>
    <w:rsid w:val="00DA067E"/>
    <w:rsid w:val="00DA52E3"/>
    <w:rsid w:val="00DB7297"/>
    <w:rsid w:val="00DC1524"/>
    <w:rsid w:val="00DD337C"/>
    <w:rsid w:val="00DE5902"/>
    <w:rsid w:val="00DE6CD5"/>
    <w:rsid w:val="00DF0A0D"/>
    <w:rsid w:val="00DF45E0"/>
    <w:rsid w:val="00DF53AF"/>
    <w:rsid w:val="00DF576D"/>
    <w:rsid w:val="00E0227C"/>
    <w:rsid w:val="00E02E2A"/>
    <w:rsid w:val="00E0678F"/>
    <w:rsid w:val="00E1022B"/>
    <w:rsid w:val="00E1575A"/>
    <w:rsid w:val="00E26ADD"/>
    <w:rsid w:val="00E40A82"/>
    <w:rsid w:val="00E442EF"/>
    <w:rsid w:val="00E452DE"/>
    <w:rsid w:val="00E8265A"/>
    <w:rsid w:val="00E957D7"/>
    <w:rsid w:val="00EA0168"/>
    <w:rsid w:val="00EA3B34"/>
    <w:rsid w:val="00EA4B6E"/>
    <w:rsid w:val="00EB790E"/>
    <w:rsid w:val="00EC0E6F"/>
    <w:rsid w:val="00ED0D29"/>
    <w:rsid w:val="00ED5B74"/>
    <w:rsid w:val="00ED6E02"/>
    <w:rsid w:val="00EE22C2"/>
    <w:rsid w:val="00EF1B5A"/>
    <w:rsid w:val="00F03DA4"/>
    <w:rsid w:val="00F2318E"/>
    <w:rsid w:val="00F43C0F"/>
    <w:rsid w:val="00F459F3"/>
    <w:rsid w:val="00F47A7D"/>
    <w:rsid w:val="00F51333"/>
    <w:rsid w:val="00F5531D"/>
    <w:rsid w:val="00F61C78"/>
    <w:rsid w:val="00F63315"/>
    <w:rsid w:val="00F66B7D"/>
    <w:rsid w:val="00F73479"/>
    <w:rsid w:val="00F855F4"/>
    <w:rsid w:val="00F95BB2"/>
    <w:rsid w:val="00FA0A58"/>
    <w:rsid w:val="00FA1BA2"/>
    <w:rsid w:val="00FB39F2"/>
    <w:rsid w:val="00FC227E"/>
    <w:rsid w:val="00FC338B"/>
    <w:rsid w:val="00FC37D2"/>
    <w:rsid w:val="00FD0058"/>
    <w:rsid w:val="00FE7CE5"/>
    <w:rsid w:val="00FE7D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53EE74"/>
  <w15:chartTrackingRefBased/>
  <w15:docId w15:val="{1E5C7265-83C6-4B5C-B2C1-4E743FE89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CA6"/>
  </w:style>
  <w:style w:type="paragraph" w:styleId="Heading1">
    <w:name w:val="heading 1"/>
    <w:basedOn w:val="Normal"/>
    <w:next w:val="Normal"/>
    <w:link w:val="Heading1Char"/>
    <w:uiPriority w:val="9"/>
    <w:qFormat/>
    <w:rsid w:val="001744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next w:val="Normal"/>
    <w:link w:val="Heading2Char"/>
    <w:uiPriority w:val="9"/>
    <w:unhideWhenUsed/>
    <w:qFormat/>
    <w:rsid w:val="00E0227C"/>
    <w:pPr>
      <w:keepNext/>
      <w:keepLines/>
      <w:spacing w:after="90"/>
      <w:ind w:left="10" w:hanging="10"/>
      <w:outlineLvl w:val="1"/>
    </w:pPr>
    <w:rPr>
      <w:rFonts w:ascii="Calibri" w:eastAsia="Calibri" w:hAnsi="Calibri" w:cs="Calibri"/>
      <w:b/>
      <w:color w:val="000000"/>
      <w:sz w:val="16"/>
      <w:lang w:eastAsia="en-AU"/>
    </w:rPr>
  </w:style>
  <w:style w:type="paragraph" w:styleId="Heading3">
    <w:name w:val="heading 3"/>
    <w:basedOn w:val="Normal"/>
    <w:next w:val="Normal"/>
    <w:link w:val="Heading3Char"/>
    <w:uiPriority w:val="9"/>
    <w:semiHidden/>
    <w:unhideWhenUsed/>
    <w:qFormat/>
    <w:rsid w:val="001744B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1744B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744B0"/>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744B0"/>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744B0"/>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744B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744B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2C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2CA6"/>
  </w:style>
  <w:style w:type="paragraph" w:styleId="Footer">
    <w:name w:val="footer"/>
    <w:basedOn w:val="Normal"/>
    <w:link w:val="FooterChar"/>
    <w:uiPriority w:val="99"/>
    <w:unhideWhenUsed/>
    <w:rsid w:val="00AE2C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2CA6"/>
  </w:style>
  <w:style w:type="table" w:styleId="TableGrid">
    <w:name w:val="Table Grid"/>
    <w:basedOn w:val="TableNormal"/>
    <w:uiPriority w:val="39"/>
    <w:rsid w:val="00AE2C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141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189"/>
    <w:rPr>
      <w:rFonts w:ascii="Segoe UI" w:hAnsi="Segoe UI" w:cs="Segoe UI"/>
      <w:sz w:val="18"/>
      <w:szCs w:val="18"/>
    </w:rPr>
  </w:style>
  <w:style w:type="paragraph" w:styleId="ListParagraph">
    <w:name w:val="List Paragraph"/>
    <w:basedOn w:val="Normal"/>
    <w:uiPriority w:val="34"/>
    <w:qFormat/>
    <w:rsid w:val="00061E11"/>
    <w:pPr>
      <w:ind w:left="720"/>
      <w:contextualSpacing/>
    </w:pPr>
  </w:style>
  <w:style w:type="character" w:customStyle="1" w:styleId="Heading2Char">
    <w:name w:val="Heading 2 Char"/>
    <w:basedOn w:val="DefaultParagraphFont"/>
    <w:link w:val="Heading2"/>
    <w:uiPriority w:val="9"/>
    <w:rsid w:val="00E0227C"/>
    <w:rPr>
      <w:rFonts w:ascii="Calibri" w:eastAsia="Calibri" w:hAnsi="Calibri" w:cs="Calibri"/>
      <w:b/>
      <w:color w:val="000000"/>
      <w:sz w:val="16"/>
      <w:lang w:eastAsia="en-AU"/>
    </w:rPr>
  </w:style>
  <w:style w:type="character" w:styleId="Hyperlink">
    <w:name w:val="Hyperlink"/>
    <w:basedOn w:val="DefaultParagraphFont"/>
    <w:uiPriority w:val="99"/>
    <w:unhideWhenUsed/>
    <w:rsid w:val="00C40522"/>
    <w:rPr>
      <w:color w:val="0563C1" w:themeColor="hyperlink"/>
      <w:u w:val="single"/>
    </w:rPr>
  </w:style>
  <w:style w:type="character" w:styleId="UnresolvedMention">
    <w:name w:val="Unresolved Mention"/>
    <w:basedOn w:val="DefaultParagraphFont"/>
    <w:uiPriority w:val="99"/>
    <w:semiHidden/>
    <w:unhideWhenUsed/>
    <w:rsid w:val="00C40522"/>
    <w:rPr>
      <w:color w:val="605E5C"/>
      <w:shd w:val="clear" w:color="auto" w:fill="E1DFDD"/>
    </w:rPr>
  </w:style>
  <w:style w:type="character" w:styleId="BookTitle">
    <w:name w:val="Book Title"/>
    <w:basedOn w:val="DefaultParagraphFont"/>
    <w:uiPriority w:val="33"/>
    <w:qFormat/>
    <w:rsid w:val="001744B0"/>
    <w:rPr>
      <w:b/>
      <w:bCs/>
      <w:i/>
      <w:iCs/>
      <w:spacing w:val="5"/>
    </w:rPr>
  </w:style>
  <w:style w:type="paragraph" w:styleId="Caption">
    <w:name w:val="caption"/>
    <w:basedOn w:val="Normal"/>
    <w:next w:val="Normal"/>
    <w:uiPriority w:val="35"/>
    <w:semiHidden/>
    <w:unhideWhenUsed/>
    <w:qFormat/>
    <w:rsid w:val="001744B0"/>
    <w:pPr>
      <w:spacing w:after="200" w:line="240" w:lineRule="auto"/>
    </w:pPr>
    <w:rPr>
      <w:i/>
      <w:iCs/>
      <w:color w:val="44546A" w:themeColor="text2"/>
      <w:sz w:val="18"/>
      <w:szCs w:val="18"/>
    </w:rPr>
  </w:style>
  <w:style w:type="character" w:styleId="Emphasis">
    <w:name w:val="Emphasis"/>
    <w:basedOn w:val="DefaultParagraphFont"/>
    <w:uiPriority w:val="20"/>
    <w:qFormat/>
    <w:rsid w:val="001744B0"/>
    <w:rPr>
      <w:i/>
      <w:iCs/>
    </w:rPr>
  </w:style>
  <w:style w:type="character" w:customStyle="1" w:styleId="Heading1Char">
    <w:name w:val="Heading 1 Char"/>
    <w:basedOn w:val="DefaultParagraphFont"/>
    <w:link w:val="Heading1"/>
    <w:uiPriority w:val="9"/>
    <w:rsid w:val="001744B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744B0"/>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1744B0"/>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1744B0"/>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1744B0"/>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1744B0"/>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1744B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744B0"/>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1744B0"/>
    <w:rPr>
      <w:i/>
      <w:iCs/>
      <w:color w:val="5B9BD5" w:themeColor="accent1"/>
    </w:rPr>
  </w:style>
  <w:style w:type="paragraph" w:styleId="IntenseQuote">
    <w:name w:val="Intense Quote"/>
    <w:basedOn w:val="Normal"/>
    <w:next w:val="Normal"/>
    <w:link w:val="IntenseQuoteChar"/>
    <w:uiPriority w:val="30"/>
    <w:qFormat/>
    <w:rsid w:val="001744B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1744B0"/>
    <w:rPr>
      <w:i/>
      <w:iCs/>
      <w:color w:val="5B9BD5" w:themeColor="accent1"/>
    </w:rPr>
  </w:style>
  <w:style w:type="character" w:styleId="IntenseReference">
    <w:name w:val="Intense Reference"/>
    <w:basedOn w:val="DefaultParagraphFont"/>
    <w:uiPriority w:val="32"/>
    <w:qFormat/>
    <w:rsid w:val="001744B0"/>
    <w:rPr>
      <w:b/>
      <w:bCs/>
      <w:smallCaps/>
      <w:color w:val="5B9BD5" w:themeColor="accent1"/>
      <w:spacing w:val="5"/>
    </w:rPr>
  </w:style>
  <w:style w:type="paragraph" w:styleId="NoSpacing">
    <w:name w:val="No Spacing"/>
    <w:uiPriority w:val="1"/>
    <w:qFormat/>
    <w:rsid w:val="001744B0"/>
    <w:pPr>
      <w:spacing w:after="0" w:line="240" w:lineRule="auto"/>
    </w:pPr>
  </w:style>
  <w:style w:type="paragraph" w:styleId="Quote">
    <w:name w:val="Quote"/>
    <w:basedOn w:val="Normal"/>
    <w:next w:val="Normal"/>
    <w:link w:val="QuoteChar"/>
    <w:uiPriority w:val="29"/>
    <w:qFormat/>
    <w:rsid w:val="001744B0"/>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1744B0"/>
    <w:rPr>
      <w:i/>
      <w:iCs/>
      <w:color w:val="404040" w:themeColor="text1" w:themeTint="BF"/>
    </w:rPr>
  </w:style>
  <w:style w:type="character" w:styleId="Strong">
    <w:name w:val="Strong"/>
    <w:basedOn w:val="DefaultParagraphFont"/>
    <w:uiPriority w:val="22"/>
    <w:qFormat/>
    <w:rsid w:val="001744B0"/>
    <w:rPr>
      <w:b/>
      <w:bCs/>
    </w:rPr>
  </w:style>
  <w:style w:type="paragraph" w:styleId="Subtitle">
    <w:name w:val="Subtitle"/>
    <w:basedOn w:val="Normal"/>
    <w:next w:val="Normal"/>
    <w:link w:val="SubtitleChar"/>
    <w:uiPriority w:val="11"/>
    <w:qFormat/>
    <w:rsid w:val="001744B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744B0"/>
    <w:rPr>
      <w:rFonts w:eastAsiaTheme="minorEastAsia"/>
      <w:color w:val="5A5A5A" w:themeColor="text1" w:themeTint="A5"/>
      <w:spacing w:val="15"/>
    </w:rPr>
  </w:style>
  <w:style w:type="character" w:styleId="SubtleEmphasis">
    <w:name w:val="Subtle Emphasis"/>
    <w:basedOn w:val="DefaultParagraphFont"/>
    <w:uiPriority w:val="19"/>
    <w:qFormat/>
    <w:rsid w:val="001744B0"/>
    <w:rPr>
      <w:i/>
      <w:iCs/>
      <w:color w:val="404040" w:themeColor="text1" w:themeTint="BF"/>
    </w:rPr>
  </w:style>
  <w:style w:type="character" w:styleId="SubtleReference">
    <w:name w:val="Subtle Reference"/>
    <w:basedOn w:val="DefaultParagraphFont"/>
    <w:uiPriority w:val="31"/>
    <w:qFormat/>
    <w:rsid w:val="001744B0"/>
    <w:rPr>
      <w:smallCaps/>
      <w:color w:val="5A5A5A" w:themeColor="text1" w:themeTint="A5"/>
    </w:rPr>
  </w:style>
  <w:style w:type="paragraph" w:styleId="Title">
    <w:name w:val="Title"/>
    <w:basedOn w:val="Normal"/>
    <w:next w:val="Normal"/>
    <w:link w:val="TitleChar"/>
    <w:uiPriority w:val="10"/>
    <w:qFormat/>
    <w:rsid w:val="001744B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44B0"/>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1744B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135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us01.safelinks.protection.outlook.com/?url=http%3A%2F%2Fwww.wtc.tas.gov.au%2F&amp;data=05%7C02%7Csimon.tennant%40wtc.tas.gov.au%7Ccbafb383b24f4f4f562a08df332e152b%7C5638d51898174ed889b81228d1ca3a06%7C0%7C0%7C639285945212852212%7CUnknown%7CTWFpbGZsb3d8eyJFbXB0eU1hcGkiOnRydWUsIlYiOiIwLjAuMDAwMCIsIlAiOiJXaW4zMiIsIkFOIjoiTWFpbCIsIldUIjoyfQ%3D%3D%7C0%7C%7C%7C&amp;sdata=2ZVQeSnhG5PJzQYMGLP4ekw6jh6G234zK2Lik169l%2B8%3D&amp;reserved=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A26D9AE6E2FB45B7CEC4048121EFF9" ma:contentTypeVersion="12" ma:contentTypeDescription="Create a new document." ma:contentTypeScope="" ma:versionID="9c903c62226b72693bc43b3bd248f55c">
  <xsd:schema xmlns:xsd="http://www.w3.org/2001/XMLSchema" xmlns:xs="http://www.w3.org/2001/XMLSchema" xmlns:p="http://schemas.microsoft.com/office/2006/metadata/properties" xmlns:ns2="15721921-ce8b-4952-8dd4-6a2cd99b702e" xmlns:ns3="d00b01de-d776-4d29-85ca-ed8ac11b3b6f" targetNamespace="http://schemas.microsoft.com/office/2006/metadata/properties" ma:root="true" ma:fieldsID="d008364d675d642ad1a080cbc33c9c4f" ns2:_="" ns3:_="">
    <xsd:import namespace="15721921-ce8b-4952-8dd4-6a2cd99b702e"/>
    <xsd:import namespace="d00b01de-d776-4d29-85ca-ed8ac11b3b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721921-ce8b-4952-8dd4-6a2cd99b70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60a95a8-c3a7-484b-bcc8-299416beff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0b01de-d776-4d29-85ca-ed8ac11b3b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4ec54ad-8ff1-47b6-b6ac-505d7091326c}" ma:internalName="TaxCatchAll" ma:showField="CatchAllData" ma:web="d00b01de-d776-4d29-85ca-ed8ac11b3b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00b01de-d776-4d29-85ca-ed8ac11b3b6f" xsi:nil="true"/>
    <lcf76f155ced4ddcb4097134ff3c332f xmlns="15721921-ce8b-4952-8dd4-6a2cd99b702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5E5B34-0F09-4CF2-9AA7-641D0F1C94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721921-ce8b-4952-8dd4-6a2cd99b702e"/>
    <ds:schemaRef ds:uri="d00b01de-d776-4d29-85ca-ed8ac11b3b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031275-79F5-4F13-8A01-42A0C6F6041E}">
  <ds:schemaRefs>
    <ds:schemaRef ds:uri="http://schemas.microsoft.com/office/2006/metadata/properties"/>
    <ds:schemaRef ds:uri="http://schemas.microsoft.com/office/infopath/2007/PartnerControls"/>
    <ds:schemaRef ds:uri="d00b01de-d776-4d29-85ca-ed8ac11b3b6f"/>
    <ds:schemaRef ds:uri="15721921-ce8b-4952-8dd4-6a2cd99b702e"/>
  </ds:schemaRefs>
</ds:datastoreItem>
</file>

<file path=customXml/itemProps3.xml><?xml version="1.0" encoding="utf-8"?>
<ds:datastoreItem xmlns:ds="http://schemas.openxmlformats.org/officeDocument/2006/customXml" ds:itemID="{98182301-73EC-4BCE-8CED-49B25C3A6445}">
  <ds:schemaRefs>
    <ds:schemaRef ds:uri="http://schemas.openxmlformats.org/officeDocument/2006/bibliography"/>
  </ds:schemaRefs>
</ds:datastoreItem>
</file>

<file path=customXml/itemProps4.xml><?xml version="1.0" encoding="utf-8"?>
<ds:datastoreItem xmlns:ds="http://schemas.openxmlformats.org/officeDocument/2006/customXml" ds:itemID="{6A55EA13-079A-414D-B0C2-5CCF2F7CB2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286</TotalTime>
  <Pages>2</Pages>
  <Words>623</Words>
  <Characters>3644</Characters>
  <Application>Microsoft Office Word</Application>
  <DocSecurity>0</DocSecurity>
  <Lines>84</Lines>
  <Paragraphs>37</Paragraphs>
  <ScaleCrop>false</ScaleCrop>
  <HeadingPairs>
    <vt:vector size="2" baseType="variant">
      <vt:variant>
        <vt:lpstr>Title</vt:lpstr>
      </vt:variant>
      <vt:variant>
        <vt:i4>1</vt:i4>
      </vt:variant>
    </vt:vector>
  </HeadingPairs>
  <TitlesOfParts>
    <vt:vector size="1" baseType="lpstr">
      <vt:lpstr/>
    </vt:vector>
  </TitlesOfParts>
  <Company>West Tamar Council</Company>
  <LinksUpToDate>false</LinksUpToDate>
  <CharactersWithSpaces>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Gibbins</dc:creator>
  <cp:keywords/>
  <dc:description/>
  <cp:lastModifiedBy>Simon Tennant</cp:lastModifiedBy>
  <cp:revision>21</cp:revision>
  <cp:lastPrinted>2025-03-20T06:35:00Z</cp:lastPrinted>
  <dcterms:created xsi:type="dcterms:W3CDTF">2026-10-27T22:08:00Z</dcterms:created>
  <dcterms:modified xsi:type="dcterms:W3CDTF">2026-10-28T04:56:00Z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nergySoftUID">
    <vt:lpwstr>K26A63B81</vt:lpwstr>
  </property>
  <property fmtid="{D5CDD505-2E9C-101B-9397-08002B2CF9AE}" pid="3" name="ContentTypeId">
    <vt:lpwstr>0x010100F3A26D9AE6E2FB45B7CEC4048121EFF9</vt:lpwstr>
  </property>
</Properties>
</file>